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95CE" w14:textId="242A0032" w:rsidR="00357F88" w:rsidRDefault="00B90210" w:rsidP="00694734">
      <w:pPr>
        <w:jc w:val="both"/>
      </w:pPr>
      <w:r>
        <w:rPr>
          <w:noProof/>
        </w:rPr>
        <w:drawing>
          <wp:inline distT="0" distB="0" distL="0" distR="0" wp14:anchorId="6773FCEB" wp14:editId="0261D5D4">
            <wp:extent cx="3131127" cy="4369014"/>
            <wp:effectExtent l="0" t="0" r="0" b="0"/>
            <wp:docPr id="184507310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30" cy="4379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3196B" w14:textId="24C66FE7" w:rsidR="00B90210" w:rsidRPr="00694734" w:rsidRDefault="00694734" w:rsidP="00694734">
      <w:pPr>
        <w:jc w:val="both"/>
        <w:rPr>
          <w:b/>
          <w:bCs/>
        </w:rPr>
      </w:pPr>
      <w:r w:rsidRPr="00694734">
        <w:rPr>
          <w:b/>
          <w:bCs/>
        </w:rPr>
        <w:t>А́нджей Сапко́вський</w:t>
      </w:r>
    </w:p>
    <w:p w14:paraId="3514E5B4" w14:textId="77777777" w:rsidR="00694734" w:rsidRDefault="00694734" w:rsidP="00694734">
      <w:pPr>
        <w:jc w:val="both"/>
      </w:pPr>
    </w:p>
    <w:p w14:paraId="4B47404D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>А́нджей Сапко́вський (21 червня 1948, Лодзь, Польща) — польський письменник-фантаст і публіцист.</w:t>
      </w:r>
    </w:p>
    <w:p w14:paraId="077AA4DD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 xml:space="preserve">Книги автора перекладено англійською, болгарською, естонською, іспанською, італійською, китайською, </w:t>
      </w:r>
      <w:r w:rsidRPr="00694734">
        <w:rPr>
          <w:lang w:val="uk-UA"/>
        </w:rPr>
        <w:lastRenderedPageBreak/>
        <w:t>корейською, литовською, нідерландською, німецькою, португальською, російською, сербською, словацькою, угорською, українською, фінською, французькою, чеською, шведською, японською та іншими мовами. В самій лише Польщі продано близько 2 млн примірників його книг.</w:t>
      </w:r>
    </w:p>
    <w:p w14:paraId="0713726D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>Народився 1948 році в місті Лодзь, де й закінчив університет, факультет зовнішньої торгівлі. З 1972 по 1994 рік працював у торгівлі.</w:t>
      </w:r>
    </w:p>
    <w:p w14:paraId="101985A9" w14:textId="77777777" w:rsidR="00694734" w:rsidRPr="00694734" w:rsidRDefault="00694734" w:rsidP="00694734">
      <w:pPr>
        <w:jc w:val="both"/>
        <w:rPr>
          <w:lang w:val="uk-UA"/>
        </w:rPr>
      </w:pPr>
    </w:p>
    <w:p w14:paraId="3E295180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>1986 року написав фентезійну новелу «Відьмак», у якій створив свого головного героя — відьмака Геральта із Рівії, майстра меча й магії, який за гроші вбиває монстрів і різноманітні міфічні створіння у фентезійному світі.</w:t>
      </w:r>
    </w:p>
    <w:p w14:paraId="522882AD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>З 1994 по 1999 рік створив п'ятитомну сагу про Відьмака та Відьмачку, яка принесла йому світове визнання: «Кров ельфів» (1994), «Час погорди» (1995), «Хрещення вогнем» (1996), «Вежа ластівки» (1997) і «Володарка озера» (1999).</w:t>
      </w:r>
    </w:p>
    <w:p w14:paraId="772A0541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>Сапковский — автор сюжету книги-гри «Око Іррдеса» (польск. Oko Yrrhedesa), дуже популярної у Польщі.</w:t>
      </w:r>
    </w:p>
    <w:p w14:paraId="221889B9" w14:textId="77777777" w:rsidR="00694734" w:rsidRPr="00694734" w:rsidRDefault="00694734" w:rsidP="00694734">
      <w:pPr>
        <w:jc w:val="both"/>
        <w:rPr>
          <w:lang w:val="uk-UA"/>
        </w:rPr>
      </w:pPr>
    </w:p>
    <w:p w14:paraId="22684278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 xml:space="preserve">У 1995 році була видана книга «Світ короля Артура» — есе — в котрому автор намагався розібратися у причинах популярності легенд про короля Артура серед сучасних читачів і про вплив цих легенд на творчість деяких авторів XX-го століття. Книга включає </w:t>
      </w:r>
      <w:r w:rsidRPr="00694734">
        <w:rPr>
          <w:lang w:val="uk-UA"/>
        </w:rPr>
        <w:lastRenderedPageBreak/>
        <w:t>також новелу «Maladie» — власну варіацію за мотивами легенди про Трістана та Ізольду.</w:t>
      </w:r>
    </w:p>
    <w:p w14:paraId="14CABB48" w14:textId="77777777" w:rsidR="00694734" w:rsidRPr="00694734" w:rsidRDefault="00694734" w:rsidP="00694734">
      <w:pPr>
        <w:jc w:val="both"/>
        <w:rPr>
          <w:lang w:val="uk-UA"/>
        </w:rPr>
      </w:pPr>
    </w:p>
    <w:p w14:paraId="407F69C9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>У 2001 році вийшла велика праця про міфологічні істоти — «Rękopis znaleziony w Smoczej Jaskini» (Бестіарій), в якій з притаманним автору почуттям гумору відкривається світ створінь, що населяють наш світ і світи письменників фентезі.</w:t>
      </w:r>
    </w:p>
    <w:p w14:paraId="730A196F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>Серед заслуг автора також велика кількість критичних статей про фентезі і для тих, хто ним захоплюється.</w:t>
      </w:r>
    </w:p>
    <w:p w14:paraId="657EBA39" w14:textId="77777777" w:rsidR="00694734" w:rsidRPr="00694734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>Він вже закінчив роботу над своєю другою саґою — «Трилогією про Рейневана» («Вежа блазнів», «Божі воїни», «Вічне світло», в якій ідеться про середньовічну Європу і Гуситські війни.</w:t>
      </w:r>
    </w:p>
    <w:p w14:paraId="24123A7A" w14:textId="49BB0322" w:rsidR="00B90210" w:rsidRPr="00B90210" w:rsidRDefault="00694734" w:rsidP="00694734">
      <w:pPr>
        <w:jc w:val="both"/>
        <w:rPr>
          <w:lang w:val="uk-UA"/>
        </w:rPr>
      </w:pPr>
      <w:r w:rsidRPr="00694734">
        <w:rPr>
          <w:lang w:val="uk-UA"/>
        </w:rPr>
        <w:t>У червні 2018 року було оголошено, що з нагоди 70-го дня народження Анджея Сапковського, одна з площі Лодзі буде названа на честь відьмака, Геральта Рівія - головного героя книжкової серії письменника.</w:t>
      </w:r>
    </w:p>
    <w:sectPr w:rsidR="00B90210" w:rsidRPr="00B90210" w:rsidSect="00694734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8"/>
    <w:rsid w:val="00357F88"/>
    <w:rsid w:val="00694734"/>
    <w:rsid w:val="00B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CB7FD"/>
  <w15:chartTrackingRefBased/>
  <w15:docId w15:val="{10FFCF5A-B747-4126-9EAE-4C3B744D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2024-01-15T16:47:00Z</dcterms:created>
  <dcterms:modified xsi:type="dcterms:W3CDTF">2024-01-15T16:49:00Z</dcterms:modified>
</cp:coreProperties>
</file>