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9F2D" w14:textId="0DAA648B" w:rsidR="003465FE" w:rsidRDefault="00913D5E" w:rsidP="00913D5E">
      <w:pPr>
        <w:jc w:val="both"/>
      </w:pPr>
      <w:r>
        <w:rPr>
          <w:noProof/>
        </w:rPr>
        <w:drawing>
          <wp:inline distT="0" distB="0" distL="0" distR="0" wp14:anchorId="5307C686" wp14:editId="7ABFC406">
            <wp:extent cx="4025808" cy="3613785"/>
            <wp:effectExtent l="0" t="0" r="0" b="5715"/>
            <wp:docPr id="6212168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06" cy="3620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4DC75" w14:textId="3BE09812" w:rsidR="00913D5E" w:rsidRPr="00913D5E" w:rsidRDefault="00913D5E" w:rsidP="00913D5E">
      <w:pPr>
        <w:jc w:val="both"/>
        <w:rPr>
          <w:b/>
          <w:bCs/>
        </w:rPr>
      </w:pPr>
      <w:r w:rsidRPr="00913D5E">
        <w:rPr>
          <w:b/>
          <w:bCs/>
        </w:rPr>
        <w:t>Олександр Дюлович Гаврош</w:t>
      </w:r>
    </w:p>
    <w:p w14:paraId="2876111F" w14:textId="77777777" w:rsidR="00913D5E" w:rsidRDefault="00913D5E" w:rsidP="00913D5E">
      <w:pPr>
        <w:jc w:val="both"/>
      </w:pPr>
    </w:p>
    <w:p w14:paraId="3C005D6C" w14:textId="3236B77E" w:rsidR="00913D5E" w:rsidRDefault="00913D5E" w:rsidP="00913D5E">
      <w:pPr>
        <w:jc w:val="both"/>
      </w:pPr>
      <w:r>
        <w:t>Олександр Дюлович Гаврош (укр. Олександр Дюлович Гаврош; рід. 26 березня 1971, Ужгород) - український журналіст, письменник-прозаїк, драматург.</w:t>
      </w:r>
    </w:p>
    <w:p w14:paraId="06152966" w14:textId="782A2527" w:rsidR="00913D5E" w:rsidRDefault="00913D5E" w:rsidP="00913D5E">
      <w:pPr>
        <w:jc w:val="both"/>
      </w:pPr>
      <w:r>
        <w:t>Народився 26 березня 1971 року в Ужгороді.</w:t>
      </w:r>
    </w:p>
    <w:p w14:paraId="1A399D33" w14:textId="03E034D8" w:rsidR="00913D5E" w:rsidRDefault="00913D5E" w:rsidP="00913D5E">
      <w:pPr>
        <w:jc w:val="both"/>
      </w:pPr>
      <w:r>
        <w:t>Після закінчення факультету журналістики Львівського національного університету імені Івана Франка працював завідувачем літературно-драматичної частини Закарпатського обласного українського музично-драматичного театру (2006-2007).</w:t>
      </w:r>
    </w:p>
    <w:p w14:paraId="2F506CB1" w14:textId="77777777" w:rsidR="00913D5E" w:rsidRDefault="00913D5E" w:rsidP="00913D5E">
      <w:pPr>
        <w:jc w:val="both"/>
      </w:pPr>
      <w:r>
        <w:t>У період 2009 - 2010 роки займався складанням серії «Українська дитяча класика» у видавництві «Грані-Т». З післямовами автора вийшли книги серії, серед яких Микола Трублаїні «Лахтак», Борис Комар «білкою», Юрій Смолич «Прекрасні катастрофи».</w:t>
      </w:r>
    </w:p>
    <w:p w14:paraId="3B66A0DC" w14:textId="77777777" w:rsidR="00913D5E" w:rsidRDefault="00913D5E" w:rsidP="00913D5E">
      <w:pPr>
        <w:jc w:val="both"/>
      </w:pPr>
    </w:p>
    <w:p w14:paraId="10DBC841" w14:textId="4B57F6B2" w:rsidR="00913D5E" w:rsidRDefault="00913D5E" w:rsidP="00913D5E">
      <w:pPr>
        <w:jc w:val="both"/>
      </w:pPr>
      <w:r>
        <w:t>В якості журналіста публікувався в закарпатських та всеукраїнських ЗМІ. У 2011 році на другій літній літературної школі в місті Колочава виступив лектором. Є членом Асоціації українських письменників та Національної спілки письменників України.</w:t>
      </w:r>
    </w:p>
    <w:p w14:paraId="00014457" w14:textId="089FD54C" w:rsidR="00913D5E" w:rsidRDefault="00913D5E" w:rsidP="00913D5E">
      <w:pPr>
        <w:jc w:val="both"/>
      </w:pPr>
      <w:r>
        <w:t>Твори перекладені на німецьку, білоруську, словацьку, сербську, польську мови. Повість «Неймовірні пригоди Івана Сили, найдужчої людини світу» була екранізована в 2013 році.</w:t>
      </w:r>
    </w:p>
    <w:p w14:paraId="7084D17E" w14:textId="76C674C9" w:rsidR="00913D5E" w:rsidRDefault="00913D5E" w:rsidP="00913D5E">
      <w:pPr>
        <w:jc w:val="both"/>
      </w:pPr>
      <w:r>
        <w:t>Є засновником і співголовою журналістських клубів «Деякі вечері» і «Театрал Закарпаття».</w:t>
      </w:r>
    </w:p>
    <w:p w14:paraId="2C0D0DE5" w14:textId="3265B461" w:rsidR="00913D5E" w:rsidRDefault="00913D5E" w:rsidP="00913D5E">
      <w:pPr>
        <w:jc w:val="both"/>
      </w:pPr>
      <w:r>
        <w:t>Укладач гумористичних альманахів «Карпатський словоблуд» і «Карпатський блудослов». Укладач видання «Вкрадена перемога: хроніка грубих виборів», «Мукачівська епопея», «Закарпаття: 15 справ УСБУ", "Михайло Заєць - наша людина в кіно», «Закарпатська Шевченкіана», «Простір її життя: Людмила Григаш», «Театральна бесіда "(№37).</w:t>
      </w:r>
    </w:p>
    <w:sectPr w:rsidR="00913D5E" w:rsidSect="00913D5E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E"/>
    <w:rsid w:val="003465FE"/>
    <w:rsid w:val="009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DF0B"/>
  <w15:chartTrackingRefBased/>
  <w15:docId w15:val="{ACA3EE05-C8F3-4A43-A5EE-3DC14DF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2023-07-21T08:44:00Z</dcterms:created>
  <dcterms:modified xsi:type="dcterms:W3CDTF">2023-07-21T08:46:00Z</dcterms:modified>
</cp:coreProperties>
</file>