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DD2E" w14:textId="32502682" w:rsidR="00664B34" w:rsidRDefault="008C7CE9">
      <w:r>
        <w:rPr>
          <w:noProof/>
        </w:rPr>
        <w:drawing>
          <wp:inline distT="0" distB="0" distL="0" distR="0" wp14:anchorId="3DCEE0A8" wp14:editId="0B7F6BE1">
            <wp:extent cx="3268980" cy="3687285"/>
            <wp:effectExtent l="0" t="0" r="7620" b="8890"/>
            <wp:docPr id="80529408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41" cy="369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A021D" w14:textId="6E40FF52" w:rsidR="008C7CE9" w:rsidRPr="008C7CE9" w:rsidRDefault="008C7CE9">
      <w:pPr>
        <w:rPr>
          <w:b/>
          <w:bCs/>
          <w:lang w:val="uk-UA"/>
        </w:rPr>
      </w:pPr>
      <w:r w:rsidRPr="008C7CE9">
        <w:rPr>
          <w:b/>
          <w:bCs/>
          <w:lang w:val="uk-UA"/>
        </w:rPr>
        <w:t>Кові Шон</w:t>
      </w:r>
    </w:p>
    <w:p w14:paraId="7DFA5244" w14:textId="77777777" w:rsidR="008C7CE9" w:rsidRDefault="008C7CE9">
      <w:pPr>
        <w:rPr>
          <w:lang w:val="uk-UA"/>
        </w:rPr>
      </w:pPr>
    </w:p>
    <w:p w14:paraId="475524AF" w14:textId="13E4C752" w:rsidR="008C7CE9" w:rsidRPr="008C7CE9" w:rsidRDefault="008C7CE9" w:rsidP="008C7CE9">
      <w:pPr>
        <w:jc w:val="both"/>
        <w:rPr>
          <w:lang w:val="uk-UA"/>
        </w:rPr>
      </w:pPr>
      <w:r w:rsidRPr="008C7CE9">
        <w:rPr>
          <w:lang w:val="uk-UA"/>
        </w:rPr>
        <w:t>Шон Кові - американський керівник бізнесу, автор, спікер і новатор. Він є президентом FranklinCovey Education і займається перетворенням освіти в усьому світі за допомогою принципу лідерства</w:t>
      </w:r>
      <w:r>
        <w:rPr>
          <w:lang w:val="uk-UA"/>
        </w:rPr>
        <w:t>.</w:t>
      </w:r>
    </w:p>
    <w:sectPr w:rsidR="008C7CE9" w:rsidRPr="008C7CE9" w:rsidSect="008C7CE9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34"/>
    <w:rsid w:val="00664B34"/>
    <w:rsid w:val="008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4A0D"/>
  <w15:chartTrackingRefBased/>
  <w15:docId w15:val="{5879E499-9CE7-4E18-B5E0-77CEEA8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176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2023-11-09T22:01:00Z</dcterms:created>
  <dcterms:modified xsi:type="dcterms:W3CDTF">2023-11-09T22:04:00Z</dcterms:modified>
</cp:coreProperties>
</file>