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F7E1" w14:textId="1365852C" w:rsidR="001A6765" w:rsidRDefault="005945D6" w:rsidP="005945D6">
      <w:pPr>
        <w:jc w:val="both"/>
      </w:pPr>
      <w:r>
        <w:rPr>
          <w:noProof/>
        </w:rPr>
        <w:drawing>
          <wp:inline distT="0" distB="0" distL="0" distR="0" wp14:anchorId="77D98958" wp14:editId="04951167">
            <wp:extent cx="3221182" cy="4509655"/>
            <wp:effectExtent l="0" t="0" r="0" b="5715"/>
            <wp:docPr id="18694129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181" cy="4518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D96CC" w14:textId="7CB836FA" w:rsidR="005945D6" w:rsidRPr="005945D6" w:rsidRDefault="005945D6" w:rsidP="005945D6">
      <w:pPr>
        <w:jc w:val="both"/>
        <w:rPr>
          <w:b/>
          <w:bCs/>
          <w:lang w:val="uk-UA"/>
        </w:rPr>
      </w:pPr>
      <w:r w:rsidRPr="005945D6">
        <w:rPr>
          <w:b/>
          <w:bCs/>
        </w:rPr>
        <w:t>Олександр Олес</w:t>
      </w:r>
      <w:r w:rsidRPr="005945D6">
        <w:rPr>
          <w:b/>
          <w:bCs/>
          <w:lang w:val="uk-UA"/>
        </w:rPr>
        <w:t>ь</w:t>
      </w:r>
    </w:p>
    <w:p w14:paraId="2C537732" w14:textId="77777777" w:rsidR="005945D6" w:rsidRDefault="005945D6" w:rsidP="005945D6">
      <w:pPr>
        <w:jc w:val="both"/>
      </w:pPr>
    </w:p>
    <w:p w14:paraId="23E3E260" w14:textId="225EDD10" w:rsidR="005945D6" w:rsidRDefault="005945D6" w:rsidP="005945D6">
      <w:pPr>
        <w:jc w:val="both"/>
      </w:pPr>
      <w:r>
        <w:t>Твори Олександра Олеся — це вірші та п’єси, написані у стилі символізму.</w:t>
      </w:r>
    </w:p>
    <w:p w14:paraId="787034EB" w14:textId="77777777" w:rsidR="005945D6" w:rsidRDefault="005945D6" w:rsidP="005945D6">
      <w:pPr>
        <w:jc w:val="both"/>
      </w:pPr>
    </w:p>
    <w:p w14:paraId="03AB167B" w14:textId="77777777" w:rsidR="005945D6" w:rsidRDefault="005945D6" w:rsidP="005945D6">
      <w:pPr>
        <w:jc w:val="both"/>
      </w:pPr>
      <w:r>
        <w:lastRenderedPageBreak/>
        <w:t xml:space="preserve">Цікавим фактом про Олександра Олеся є те, що його справжнє ім’я — Олександр Іванович Кандиба. Народився майбутній український письменник 1878 року в місті Білопілля (тоді Харківська губернія, нині — Сумщина). Рано втратив батька. У чотирирічному віці навчився читати, а згодом за сприяння дядька Василя ознайомився з творами українських класиків (Т. Шевченка, П. Куліша та ін.). </w:t>
      </w:r>
    </w:p>
    <w:p w14:paraId="558A30F1" w14:textId="77777777" w:rsidR="005945D6" w:rsidRDefault="005945D6" w:rsidP="005945D6">
      <w:pPr>
        <w:jc w:val="both"/>
      </w:pPr>
    </w:p>
    <w:p w14:paraId="31847999" w14:textId="77777777" w:rsidR="005945D6" w:rsidRDefault="005945D6" w:rsidP="005945D6">
      <w:pPr>
        <w:jc w:val="both"/>
      </w:pPr>
      <w:r>
        <w:t>Освіту здобуває в сільській школі, хліборобській школі в містечку Деркачі, як вільний слухач Київського політехнічного інституту, студент Харківського ветеринарного інституту. Під час навчання працює статистиком у земстві.</w:t>
      </w:r>
    </w:p>
    <w:p w14:paraId="4239B993" w14:textId="77777777" w:rsidR="005945D6" w:rsidRDefault="005945D6" w:rsidP="005945D6">
      <w:pPr>
        <w:jc w:val="both"/>
      </w:pPr>
    </w:p>
    <w:p w14:paraId="3B9111D2" w14:textId="77777777" w:rsidR="005945D6" w:rsidRDefault="005945D6" w:rsidP="005945D6">
      <w:pPr>
        <w:jc w:val="both"/>
      </w:pPr>
      <w:r>
        <w:t>1907 року одружується з Вірою Свадковською. У шлюбі в них народиться син — відомий український поет та археолог Олег Ольжич.</w:t>
      </w:r>
    </w:p>
    <w:p w14:paraId="476581D3" w14:textId="77777777" w:rsidR="005945D6" w:rsidRDefault="005945D6" w:rsidP="005945D6">
      <w:pPr>
        <w:jc w:val="both"/>
      </w:pPr>
    </w:p>
    <w:p w14:paraId="1C326202" w14:textId="77777777" w:rsidR="005945D6" w:rsidRDefault="005945D6" w:rsidP="005945D6">
      <w:pPr>
        <w:jc w:val="both"/>
      </w:pPr>
      <w:r>
        <w:t>З 1909 року Олесь працює ветеринарним лікарем, із 1911 — в часописі «Літературно-науковий вістник» та видавництві «Лан». 1912 року здійснює подорож Гуцульщиною, 1913 року відвідує Італію, що відгукується згодом у низці його віршів.</w:t>
      </w:r>
    </w:p>
    <w:p w14:paraId="53E69ED9" w14:textId="77777777" w:rsidR="005945D6" w:rsidRDefault="005945D6" w:rsidP="005945D6">
      <w:pPr>
        <w:jc w:val="both"/>
      </w:pPr>
    </w:p>
    <w:p w14:paraId="5168C68B" w14:textId="77777777" w:rsidR="005945D6" w:rsidRDefault="005945D6" w:rsidP="005945D6">
      <w:pPr>
        <w:jc w:val="both"/>
      </w:pPr>
      <w:r>
        <w:t xml:space="preserve">Олександр Олесь радісно сприймає Українську революцію 1917 року. 1919 року їде в Будапешт як </w:t>
      </w:r>
      <w:r>
        <w:lastRenderedPageBreak/>
        <w:t>аташе з питань культури УНР в Угорщині, однак повернутися додому, унаслідок подій в Україні, йому не судилося. Цей момент стає переламним не тільки в житті, а у творчості Олександра Олеся, яку поділяють на два періоди: написане в Україні та в еміграції.</w:t>
      </w:r>
    </w:p>
    <w:p w14:paraId="3B95A8EC" w14:textId="77777777" w:rsidR="005945D6" w:rsidRDefault="005945D6" w:rsidP="005945D6">
      <w:pPr>
        <w:jc w:val="both"/>
      </w:pPr>
    </w:p>
    <w:p w14:paraId="777E4B2F" w14:textId="77777777" w:rsidR="005945D6" w:rsidRDefault="005945D6" w:rsidP="005945D6">
      <w:pPr>
        <w:jc w:val="both"/>
      </w:pPr>
      <w:r>
        <w:t>Перебуваючи в еміграції Олесь періодично мешкає в різних європейських країнах — Угорщині, Австрії, Німеччині, Чехії. Стривожено спостерігає за всім, що відбувається в Україні, болісно сприймає вісті про репресії та Голодомор, а також дії своїх колишніх соратників, що починали писати на замовлення влади, через що критикує їх. Зокрема під його критику потрапляє і Павло Тичина, про факти з життя якого ви також можете дізнатися на нашому сайті.</w:t>
      </w:r>
    </w:p>
    <w:p w14:paraId="43174807" w14:textId="77777777" w:rsidR="005945D6" w:rsidRDefault="005945D6" w:rsidP="005945D6">
      <w:pPr>
        <w:jc w:val="both"/>
      </w:pPr>
    </w:p>
    <w:p w14:paraId="66BA5997" w14:textId="6F331B6B" w:rsidR="005945D6" w:rsidRDefault="005945D6" w:rsidP="005945D6">
      <w:pPr>
        <w:jc w:val="both"/>
      </w:pPr>
      <w:r>
        <w:t>Останні роки життя Олександра Олеся були особливо важкими: початок Другої світової війни та поділ Чехословаччини, де мешкав письменник, переживання за сина — учасника руху Опору. Смертоносною для Олеся стала звістка про загибель його сина в концтаборі Заксенгаузен у червні 1944. Наступного місяця український письменник пішов із життя. До 2017 року був похований на Ольшанському кладовищі в Празі. У січні 2017 його прах перепоховали на Лук’янівському кладовищі в Києві.</w:t>
      </w:r>
    </w:p>
    <w:sectPr w:rsidR="005945D6" w:rsidSect="005945D6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65"/>
    <w:rsid w:val="001A6765"/>
    <w:rsid w:val="0059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A8C0"/>
  <w15:chartTrackingRefBased/>
  <w15:docId w15:val="{3E3E372B-557A-48AB-ACDA-14D8E5B0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327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2023-08-14T20:51:00Z</dcterms:created>
  <dcterms:modified xsi:type="dcterms:W3CDTF">2023-08-14T20:54:00Z</dcterms:modified>
</cp:coreProperties>
</file>