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A54FD" w14:textId="36C644A1" w:rsidR="0040271C" w:rsidRDefault="00986DC3" w:rsidP="00A52C97">
      <w:pPr>
        <w:jc w:val="both"/>
      </w:pPr>
      <w:r>
        <w:rPr>
          <w:noProof/>
        </w:rPr>
        <w:drawing>
          <wp:inline distT="0" distB="0" distL="0" distR="0" wp14:anchorId="2036E611" wp14:editId="3DB5D819">
            <wp:extent cx="3202587" cy="2244436"/>
            <wp:effectExtent l="0" t="0" r="0" b="3810"/>
            <wp:docPr id="88928780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659" cy="2250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B1C1E5" w14:textId="3A3DE57B" w:rsidR="00986DC3" w:rsidRPr="00986DC3" w:rsidRDefault="00986DC3" w:rsidP="00A52C97">
      <w:pPr>
        <w:jc w:val="both"/>
        <w:rPr>
          <w:b/>
          <w:bCs/>
        </w:rPr>
      </w:pPr>
      <w:r w:rsidRPr="00986DC3">
        <w:rPr>
          <w:b/>
          <w:bCs/>
        </w:rPr>
        <w:t>Орися Демська</w:t>
      </w:r>
    </w:p>
    <w:p w14:paraId="5BF48DE3" w14:textId="77777777" w:rsidR="00986DC3" w:rsidRDefault="00986DC3" w:rsidP="00A52C97">
      <w:pPr>
        <w:jc w:val="both"/>
      </w:pPr>
    </w:p>
    <w:p w14:paraId="51952DBA" w14:textId="5E682231" w:rsidR="00FF0DB2" w:rsidRDefault="00D76436" w:rsidP="00A52C97">
      <w:pPr>
        <w:jc w:val="both"/>
      </w:pPr>
      <w:r w:rsidRPr="00D76436">
        <w:t>Орися Демська - українська мовознавиця, яка багато років присвятила вивченню тонкощів української мови і знає чимало про мовні тенденції та стандарти. Україна - на шляху до Євросоюзу. І з процесом євроінтеграції зіштовхнеться не тільки наша економіка чи законодавство, а й мова, для якої відкриваються нові можливості. В майбутньому знання української мови може стати цікавим, навіть необхідним і вигідним для європейця. Не тільки ж нам “рофлити” та “донатити” - спробуємо поділитися чимось власним, поки все українське - на гребені.</w:t>
      </w:r>
    </w:p>
    <w:p w14:paraId="65A8599B" w14:textId="207ABFC1" w:rsidR="00D76436" w:rsidRDefault="00D76436" w:rsidP="00A52C97">
      <w:pPr>
        <w:jc w:val="both"/>
      </w:pPr>
      <w:r w:rsidRPr="00D76436">
        <w:lastRenderedPageBreak/>
        <w:t xml:space="preserve">Чи буде потреба у іноземців вивчати українську мову? Як впливає на нашу мову запозичення іноземних слів і бажання латинізації?  Кого з українських письменників вже сьогодні читають у Європі і як там  ставляться до українських літературних надбань? </w:t>
      </w:r>
    </w:p>
    <w:sectPr w:rsidR="00D76436" w:rsidSect="004952B6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B2"/>
    <w:rsid w:val="0040271C"/>
    <w:rsid w:val="004952B6"/>
    <w:rsid w:val="00986DC3"/>
    <w:rsid w:val="00A52C97"/>
    <w:rsid w:val="00D76436"/>
    <w:rsid w:val="00FF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051E"/>
  <w15:chartTrackingRefBased/>
  <w15:docId w15:val="{F12F1D1D-1873-407E-A86D-1F33F8E8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F0D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F0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F0D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F0D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F0D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F0D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F0D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F0D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F0D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F0D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F0D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F0D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F0DB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F0DB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F0DB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F0DB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F0DB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F0DB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F0D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F0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F0D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F0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F0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F0DB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F0DB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F0DB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F0D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F0DB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F0D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112</Words>
  <Characters>688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5</cp:revision>
  <dcterms:created xsi:type="dcterms:W3CDTF">2024-02-18T20:57:00Z</dcterms:created>
  <dcterms:modified xsi:type="dcterms:W3CDTF">2024-02-18T21:04:00Z</dcterms:modified>
</cp:coreProperties>
</file>