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4FF6" w14:textId="38767398" w:rsidR="00F61EC2" w:rsidRDefault="009F0FDA">
      <w:r>
        <w:rPr>
          <w:noProof/>
        </w:rPr>
        <w:drawing>
          <wp:inline distT="0" distB="0" distL="0" distR="0" wp14:anchorId="0DCB6AFC" wp14:editId="0AE09891">
            <wp:extent cx="4008120" cy="3462452"/>
            <wp:effectExtent l="0" t="0" r="0" b="5080"/>
            <wp:docPr id="97521203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5" t="-306" r="25080" b="1226"/>
                    <a:stretch/>
                  </pic:blipFill>
                  <pic:spPr bwMode="auto">
                    <a:xfrm>
                      <a:off x="0" y="0"/>
                      <a:ext cx="4067154" cy="351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86E6D" w14:textId="638803F1" w:rsidR="009F0FDA" w:rsidRPr="009F0FDA" w:rsidRDefault="009F0FDA" w:rsidP="009F0FDA">
      <w:pPr>
        <w:rPr>
          <w:b/>
          <w:bCs/>
        </w:rPr>
      </w:pPr>
      <w:r w:rsidRPr="009F0FDA">
        <w:rPr>
          <w:b/>
          <w:bCs/>
        </w:rPr>
        <w:t>Тетяна Стус</w:t>
      </w:r>
    </w:p>
    <w:p w14:paraId="0A2E7977" w14:textId="77777777" w:rsidR="009F0FDA" w:rsidRDefault="009F0FDA" w:rsidP="009F0FDA">
      <w:pPr>
        <w:jc w:val="both"/>
      </w:pPr>
    </w:p>
    <w:p w14:paraId="26B235DF" w14:textId="2D11426F" w:rsidR="009F0FDA" w:rsidRDefault="009F0FDA" w:rsidP="009F0FDA">
      <w:pPr>
        <w:jc w:val="both"/>
      </w:pPr>
      <w:r>
        <w:t>Тетяна Стус (Щербаченко) – дитяча письменниця, засновниця та керівник проекту промоції дитячого читання «BaraBooka. Простір української дитячої книги», експерт та співзасновниця рейтингу видань для дітей та підлітків «Рейтинг критика».</w:t>
      </w:r>
    </w:p>
    <w:p w14:paraId="53581973" w14:textId="74C9C439" w:rsidR="009F0FDA" w:rsidRDefault="009F0FDA" w:rsidP="009F0FDA">
      <w:pPr>
        <w:jc w:val="both"/>
      </w:pPr>
      <w:r>
        <w:t>Тетяня Стус народилася 21 лютого 1976 року на Слобожанщині, у селі Можняківці Новопсковського району, що на Луганщині. Продовжила династію вчителів, вступивши до Луганського державного педагогічного університету імені Тараса Григоровича Шевченка.</w:t>
      </w:r>
    </w:p>
    <w:p w14:paraId="4C64A974" w14:textId="75D531E2" w:rsidR="009F0FDA" w:rsidRDefault="009F0FDA" w:rsidP="009F0FDA">
      <w:pPr>
        <w:jc w:val="both"/>
      </w:pPr>
      <w:r>
        <w:t>Відомий літературний критик почала свою кар’єру у школі, працюючи вчителем. Пізніше працювала журналістом, копірайтером, редактором – у редакціях літературної, культурологічної та дитячої періодики («Книжник-review», «Друг читача», «Київська Русь» та ін.). Згодом очолила дитячий журнал «Соняшник».</w:t>
      </w:r>
    </w:p>
    <w:sectPr w:rsidR="009F0FDA" w:rsidSect="009F0FDA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C2"/>
    <w:rsid w:val="009F0FDA"/>
    <w:rsid w:val="00F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A5C8"/>
  <w15:chartTrackingRefBased/>
  <w15:docId w15:val="{DF452A54-8E54-4776-BCBE-A0CA4DA1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685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2023-08-01T19:31:00Z</dcterms:created>
  <dcterms:modified xsi:type="dcterms:W3CDTF">2023-08-01T19:34:00Z</dcterms:modified>
</cp:coreProperties>
</file>